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6A188" w14:textId="356647E4" w:rsidR="001C4423" w:rsidRDefault="002A075E">
      <w:r>
        <w:t>D60 Virtual Speech Contest</w:t>
      </w:r>
    </w:p>
    <w:p w14:paraId="2FE0C913" w14:textId="01AC421B" w:rsidR="002A075E" w:rsidRDefault="002A075E">
      <w:r>
        <w:t>Tech Support – Contingency Planning</w:t>
      </w:r>
    </w:p>
    <w:p w14:paraId="7A6C7BDB" w14:textId="29249BDA" w:rsidR="002A075E" w:rsidRDefault="00B31224">
      <w:r>
        <w:t>2021</w:t>
      </w:r>
      <w:bookmarkStart w:id="0" w:name="_GoBack"/>
      <w:bookmarkEnd w:id="0"/>
    </w:p>
    <w:p w14:paraId="3EF696DF" w14:textId="1506BC7C" w:rsidR="002A075E" w:rsidRDefault="002A075E"/>
    <w:tbl>
      <w:tblPr>
        <w:tblStyle w:val="TableGrid"/>
        <w:tblW w:w="0" w:type="auto"/>
        <w:tblLook w:val="04A0" w:firstRow="1" w:lastRow="0" w:firstColumn="1" w:lastColumn="0" w:noHBand="0" w:noVBand="1"/>
      </w:tblPr>
      <w:tblGrid>
        <w:gridCol w:w="5845"/>
        <w:gridCol w:w="7020"/>
      </w:tblGrid>
      <w:tr w:rsidR="00170BEE" w:rsidRPr="00F852B6" w14:paraId="6AC196BA" w14:textId="77777777" w:rsidTr="00170BEE">
        <w:tc>
          <w:tcPr>
            <w:tcW w:w="5845" w:type="dxa"/>
            <w:shd w:val="clear" w:color="auto" w:fill="FFC000" w:themeFill="accent4"/>
          </w:tcPr>
          <w:p w14:paraId="68A4F2B5" w14:textId="032CE98F" w:rsidR="00170BEE" w:rsidRPr="00F852B6" w:rsidRDefault="00170BEE">
            <w:pPr>
              <w:rPr>
                <w:b/>
                <w:bCs/>
                <w:sz w:val="21"/>
                <w:szCs w:val="21"/>
              </w:rPr>
            </w:pPr>
            <w:r w:rsidRPr="00F852B6">
              <w:rPr>
                <w:b/>
                <w:bCs/>
                <w:sz w:val="21"/>
                <w:szCs w:val="21"/>
              </w:rPr>
              <w:t>Issue</w:t>
            </w:r>
          </w:p>
        </w:tc>
        <w:tc>
          <w:tcPr>
            <w:tcW w:w="7020" w:type="dxa"/>
            <w:shd w:val="clear" w:color="auto" w:fill="FFC000" w:themeFill="accent4"/>
          </w:tcPr>
          <w:p w14:paraId="1B0004B7" w14:textId="6D55D81C" w:rsidR="00170BEE" w:rsidRPr="00F852B6" w:rsidRDefault="00170BEE">
            <w:pPr>
              <w:rPr>
                <w:b/>
                <w:bCs/>
                <w:sz w:val="21"/>
                <w:szCs w:val="21"/>
              </w:rPr>
            </w:pPr>
            <w:r w:rsidRPr="00F852B6">
              <w:rPr>
                <w:b/>
                <w:bCs/>
                <w:sz w:val="21"/>
                <w:szCs w:val="21"/>
              </w:rPr>
              <w:t>Action</w:t>
            </w:r>
          </w:p>
        </w:tc>
      </w:tr>
      <w:tr w:rsidR="00170BEE" w:rsidRPr="00F852B6" w14:paraId="10831EE4" w14:textId="77777777" w:rsidTr="00170BEE">
        <w:tc>
          <w:tcPr>
            <w:tcW w:w="5845" w:type="dxa"/>
          </w:tcPr>
          <w:p w14:paraId="1FC04AE5" w14:textId="77720078" w:rsidR="00170BEE" w:rsidRPr="00F852B6" w:rsidRDefault="00170BEE" w:rsidP="00170BEE">
            <w:pPr>
              <w:pStyle w:val="ListParagraph"/>
              <w:numPr>
                <w:ilvl w:val="0"/>
                <w:numId w:val="1"/>
              </w:numPr>
              <w:rPr>
                <w:sz w:val="21"/>
                <w:szCs w:val="21"/>
              </w:rPr>
            </w:pPr>
            <w:r w:rsidRPr="00F852B6">
              <w:rPr>
                <w:sz w:val="21"/>
                <w:szCs w:val="21"/>
              </w:rPr>
              <w:t>A contestant is unable to connect to Zoom</w:t>
            </w:r>
          </w:p>
        </w:tc>
        <w:tc>
          <w:tcPr>
            <w:tcW w:w="7020" w:type="dxa"/>
          </w:tcPr>
          <w:p w14:paraId="58068FDB" w14:textId="63F02EBE" w:rsidR="00170BEE" w:rsidRDefault="00F852B6">
            <w:pPr>
              <w:rPr>
                <w:sz w:val="21"/>
                <w:szCs w:val="21"/>
              </w:rPr>
            </w:pPr>
            <w:r>
              <w:rPr>
                <w:sz w:val="21"/>
                <w:szCs w:val="21"/>
              </w:rPr>
              <w:t xml:space="preserve">The contestant must immediately notify </w:t>
            </w:r>
            <w:r w:rsidR="00750900">
              <w:rPr>
                <w:sz w:val="21"/>
                <w:szCs w:val="21"/>
              </w:rPr>
              <w:t xml:space="preserve">the Contest Chair, who will alert the Technical Team. </w:t>
            </w:r>
            <w:r w:rsidR="00750900" w:rsidRPr="00F852B6">
              <w:rPr>
                <w:sz w:val="21"/>
                <w:szCs w:val="21"/>
              </w:rPr>
              <w:t xml:space="preserve">The Technical Team will use their best </w:t>
            </w:r>
            <w:proofErr w:type="spellStart"/>
            <w:r w:rsidR="00750900" w:rsidRPr="00F852B6">
              <w:rPr>
                <w:sz w:val="21"/>
                <w:szCs w:val="21"/>
              </w:rPr>
              <w:t>endeavours</w:t>
            </w:r>
            <w:proofErr w:type="spellEnd"/>
            <w:r w:rsidR="00750900" w:rsidRPr="00F852B6">
              <w:rPr>
                <w:sz w:val="21"/>
                <w:szCs w:val="21"/>
              </w:rPr>
              <w:t xml:space="preserve"> to rectify the issue(s) </w:t>
            </w:r>
            <w:r w:rsidR="00FB12D6">
              <w:rPr>
                <w:sz w:val="21"/>
                <w:szCs w:val="21"/>
              </w:rPr>
              <w:t>during the 30 minutes before the contest begins (</w:t>
            </w:r>
            <w:proofErr w:type="spellStart"/>
            <w:r w:rsidR="00FB12D6">
              <w:rPr>
                <w:sz w:val="21"/>
                <w:szCs w:val="21"/>
              </w:rPr>
              <w:t>i.e.during</w:t>
            </w:r>
            <w:proofErr w:type="spellEnd"/>
            <w:r w:rsidR="00FB12D6">
              <w:rPr>
                <w:sz w:val="21"/>
                <w:szCs w:val="21"/>
              </w:rPr>
              <w:t xml:space="preserve"> the contestant briefing)</w:t>
            </w:r>
            <w:r w:rsidR="00750900" w:rsidRPr="00F852B6">
              <w:rPr>
                <w:sz w:val="21"/>
                <w:szCs w:val="21"/>
              </w:rPr>
              <w:t xml:space="preserve"> but if at the end of that time they are unable to solve, then that contestant will be disqualified from the competition.</w:t>
            </w:r>
          </w:p>
          <w:p w14:paraId="2F05E731" w14:textId="4A4F1C89" w:rsidR="00F852B6" w:rsidRPr="00F852B6" w:rsidRDefault="00F852B6">
            <w:pPr>
              <w:rPr>
                <w:sz w:val="21"/>
                <w:szCs w:val="21"/>
              </w:rPr>
            </w:pPr>
          </w:p>
        </w:tc>
      </w:tr>
      <w:tr w:rsidR="00170BEE" w:rsidRPr="00F852B6" w14:paraId="453A50E3" w14:textId="77777777" w:rsidTr="00170BEE">
        <w:tc>
          <w:tcPr>
            <w:tcW w:w="5845" w:type="dxa"/>
          </w:tcPr>
          <w:p w14:paraId="1144CD60" w14:textId="66216F06" w:rsidR="00170BEE" w:rsidRPr="00F852B6" w:rsidRDefault="00170BEE" w:rsidP="00170BEE">
            <w:pPr>
              <w:pStyle w:val="ListParagraph"/>
              <w:numPr>
                <w:ilvl w:val="0"/>
                <w:numId w:val="1"/>
              </w:numPr>
              <w:rPr>
                <w:sz w:val="21"/>
                <w:szCs w:val="21"/>
              </w:rPr>
            </w:pPr>
            <w:r w:rsidRPr="00F852B6">
              <w:rPr>
                <w:sz w:val="21"/>
                <w:szCs w:val="21"/>
              </w:rPr>
              <w:t>A contestant cannot be heard or seen</w:t>
            </w:r>
          </w:p>
        </w:tc>
        <w:tc>
          <w:tcPr>
            <w:tcW w:w="7020" w:type="dxa"/>
          </w:tcPr>
          <w:p w14:paraId="1787865D" w14:textId="1E496E7B" w:rsidR="00170BEE" w:rsidRPr="00F852B6" w:rsidRDefault="00170BEE">
            <w:pPr>
              <w:rPr>
                <w:sz w:val="21"/>
                <w:szCs w:val="21"/>
              </w:rPr>
            </w:pPr>
            <w:r w:rsidRPr="00F852B6">
              <w:rPr>
                <w:sz w:val="21"/>
                <w:szCs w:val="21"/>
              </w:rPr>
              <w:t xml:space="preserve">We must </w:t>
            </w:r>
            <w:r w:rsidR="00041BF3">
              <w:rPr>
                <w:sz w:val="21"/>
                <w:szCs w:val="21"/>
              </w:rPr>
              <w:t xml:space="preserve">be able to see </w:t>
            </w:r>
            <w:r w:rsidR="00FB12D6">
              <w:rPr>
                <w:sz w:val="21"/>
                <w:szCs w:val="21"/>
              </w:rPr>
              <w:t>and</w:t>
            </w:r>
            <w:r w:rsidR="00041BF3">
              <w:rPr>
                <w:sz w:val="21"/>
                <w:szCs w:val="21"/>
              </w:rPr>
              <w:t xml:space="preserve"> hear</w:t>
            </w:r>
            <w:r w:rsidR="00FB12D6">
              <w:rPr>
                <w:sz w:val="21"/>
                <w:szCs w:val="21"/>
              </w:rPr>
              <w:t xml:space="preserve"> each contestant. </w:t>
            </w:r>
            <w:r w:rsidRPr="00F852B6">
              <w:rPr>
                <w:sz w:val="21"/>
                <w:szCs w:val="21"/>
              </w:rPr>
              <w:t xml:space="preserve">If a contestant is unable to be seen or heard, the Contest Chair will </w:t>
            </w:r>
            <w:r w:rsidR="00A60860" w:rsidRPr="00F852B6">
              <w:rPr>
                <w:sz w:val="21"/>
                <w:szCs w:val="21"/>
              </w:rPr>
              <w:t xml:space="preserve">communicate this to the contestant and the Technical Team. The Technical Team will use their best </w:t>
            </w:r>
            <w:proofErr w:type="spellStart"/>
            <w:r w:rsidR="00A60860" w:rsidRPr="00F852B6">
              <w:rPr>
                <w:sz w:val="21"/>
                <w:szCs w:val="21"/>
              </w:rPr>
              <w:t>endeavours</w:t>
            </w:r>
            <w:proofErr w:type="spellEnd"/>
            <w:r w:rsidR="00A60860" w:rsidRPr="00F852B6">
              <w:rPr>
                <w:sz w:val="21"/>
                <w:szCs w:val="21"/>
              </w:rPr>
              <w:t xml:space="preserve"> to rectify the issue(s) within five minutes of notification but if at the end of that time they are unable to solve, then that contestant will be</w:t>
            </w:r>
            <w:r w:rsidR="006D2726">
              <w:rPr>
                <w:sz w:val="21"/>
                <w:szCs w:val="21"/>
              </w:rPr>
              <w:t xml:space="preserve"> moved to the breakout room where the team will continue to work on the issue. If resolved, the contestant will rejoin the main room and become the last speaker. If the issue cannot be resolved, the contestant will </w:t>
            </w:r>
            <w:proofErr w:type="gramStart"/>
            <w:r w:rsidR="006D2726">
              <w:rPr>
                <w:sz w:val="21"/>
                <w:szCs w:val="21"/>
              </w:rPr>
              <w:t xml:space="preserve">be </w:t>
            </w:r>
            <w:r w:rsidR="00A60860" w:rsidRPr="00F852B6">
              <w:rPr>
                <w:sz w:val="21"/>
                <w:szCs w:val="21"/>
              </w:rPr>
              <w:t xml:space="preserve"> disqualified</w:t>
            </w:r>
            <w:proofErr w:type="gramEnd"/>
            <w:r w:rsidR="00A60860" w:rsidRPr="00F852B6">
              <w:rPr>
                <w:sz w:val="21"/>
                <w:szCs w:val="21"/>
              </w:rPr>
              <w:t xml:space="preserve"> from the competition.</w:t>
            </w:r>
          </w:p>
        </w:tc>
      </w:tr>
      <w:tr w:rsidR="00170BEE" w:rsidRPr="00F852B6" w14:paraId="4D8898E5" w14:textId="77777777" w:rsidTr="00170BEE">
        <w:tc>
          <w:tcPr>
            <w:tcW w:w="5845" w:type="dxa"/>
          </w:tcPr>
          <w:p w14:paraId="693DE9A8" w14:textId="3897E104" w:rsidR="00170BEE" w:rsidRPr="00F852B6" w:rsidRDefault="00170BEE" w:rsidP="00170BEE">
            <w:pPr>
              <w:pStyle w:val="ListParagraph"/>
              <w:numPr>
                <w:ilvl w:val="0"/>
                <w:numId w:val="1"/>
              </w:numPr>
              <w:rPr>
                <w:sz w:val="21"/>
                <w:szCs w:val="21"/>
              </w:rPr>
            </w:pPr>
            <w:r w:rsidRPr="00F852B6">
              <w:rPr>
                <w:sz w:val="21"/>
                <w:szCs w:val="21"/>
              </w:rPr>
              <w:t>No contestants are able to connect to Zoom</w:t>
            </w:r>
          </w:p>
        </w:tc>
        <w:tc>
          <w:tcPr>
            <w:tcW w:w="7020" w:type="dxa"/>
          </w:tcPr>
          <w:p w14:paraId="3139FCA1" w14:textId="6698E2A3" w:rsidR="00F852B6" w:rsidRPr="00F852B6" w:rsidRDefault="00F852B6" w:rsidP="00F852B6">
            <w:pPr>
              <w:rPr>
                <w:sz w:val="21"/>
                <w:szCs w:val="21"/>
              </w:rPr>
            </w:pPr>
            <w:r>
              <w:rPr>
                <w:sz w:val="21"/>
                <w:szCs w:val="21"/>
              </w:rPr>
              <w:t xml:space="preserve">If such a problem occurs, the Technical Team will use </w:t>
            </w:r>
            <w:r w:rsidRPr="00F852B6">
              <w:rPr>
                <w:sz w:val="21"/>
                <w:szCs w:val="21"/>
              </w:rPr>
              <w:t xml:space="preserve">their best </w:t>
            </w:r>
            <w:proofErr w:type="spellStart"/>
            <w:r w:rsidRPr="00F852B6">
              <w:rPr>
                <w:sz w:val="21"/>
                <w:szCs w:val="21"/>
              </w:rPr>
              <w:t>endeavours</w:t>
            </w:r>
            <w:proofErr w:type="spellEnd"/>
            <w:r w:rsidRPr="00F852B6">
              <w:rPr>
                <w:sz w:val="21"/>
                <w:szCs w:val="21"/>
              </w:rPr>
              <w:t xml:space="preserve"> to rectify the issue(s) within </w:t>
            </w:r>
            <w:r w:rsidR="006D2726">
              <w:rPr>
                <w:sz w:val="21"/>
                <w:szCs w:val="21"/>
              </w:rPr>
              <w:t>thirty</w:t>
            </w:r>
            <w:r w:rsidRPr="00F852B6">
              <w:rPr>
                <w:sz w:val="21"/>
                <w:szCs w:val="21"/>
              </w:rPr>
              <w:t xml:space="preserve"> minutes of </w:t>
            </w:r>
            <w:r>
              <w:rPr>
                <w:sz w:val="21"/>
                <w:szCs w:val="21"/>
              </w:rPr>
              <w:t xml:space="preserve">the problem </w:t>
            </w:r>
            <w:r w:rsidR="00FB12D6">
              <w:rPr>
                <w:sz w:val="21"/>
                <w:szCs w:val="21"/>
              </w:rPr>
              <w:t>occurring</w:t>
            </w:r>
            <w:r w:rsidRPr="00F852B6">
              <w:rPr>
                <w:sz w:val="21"/>
                <w:szCs w:val="21"/>
              </w:rPr>
              <w:t xml:space="preserve"> but if at the end of that time they are unable to solve, then </w:t>
            </w:r>
            <w:r>
              <w:rPr>
                <w:sz w:val="21"/>
                <w:szCs w:val="21"/>
              </w:rPr>
              <w:t xml:space="preserve">the competition will be abandoned and </w:t>
            </w:r>
            <w:r w:rsidR="00041BF3">
              <w:rPr>
                <w:sz w:val="21"/>
                <w:szCs w:val="21"/>
              </w:rPr>
              <w:t xml:space="preserve">may be </w:t>
            </w:r>
            <w:r>
              <w:rPr>
                <w:sz w:val="21"/>
                <w:szCs w:val="21"/>
              </w:rPr>
              <w:t>reconstituted on a different date.</w:t>
            </w:r>
          </w:p>
          <w:p w14:paraId="0739C008" w14:textId="77777777" w:rsidR="00170BEE" w:rsidRPr="00F852B6" w:rsidRDefault="00170BEE">
            <w:pPr>
              <w:rPr>
                <w:sz w:val="21"/>
                <w:szCs w:val="21"/>
              </w:rPr>
            </w:pPr>
          </w:p>
        </w:tc>
      </w:tr>
      <w:tr w:rsidR="00170BEE" w:rsidRPr="00F852B6" w14:paraId="04F2A705" w14:textId="77777777" w:rsidTr="00170BEE">
        <w:tc>
          <w:tcPr>
            <w:tcW w:w="5845" w:type="dxa"/>
          </w:tcPr>
          <w:p w14:paraId="0C5E668E" w14:textId="2BA0DC03" w:rsidR="00170BEE" w:rsidRPr="00F852B6" w:rsidRDefault="00170BEE" w:rsidP="00170BEE">
            <w:pPr>
              <w:pStyle w:val="ListParagraph"/>
              <w:numPr>
                <w:ilvl w:val="0"/>
                <w:numId w:val="1"/>
              </w:numPr>
              <w:rPr>
                <w:sz w:val="21"/>
                <w:szCs w:val="21"/>
              </w:rPr>
            </w:pPr>
            <w:r w:rsidRPr="00F852B6">
              <w:rPr>
                <w:sz w:val="21"/>
                <w:szCs w:val="21"/>
              </w:rPr>
              <w:t>No contestants are able to be heard or seen</w:t>
            </w:r>
          </w:p>
        </w:tc>
        <w:tc>
          <w:tcPr>
            <w:tcW w:w="7020" w:type="dxa"/>
          </w:tcPr>
          <w:p w14:paraId="1930572D" w14:textId="73306018" w:rsidR="00F852B6" w:rsidRPr="00F852B6" w:rsidRDefault="00F852B6" w:rsidP="00F852B6">
            <w:pPr>
              <w:rPr>
                <w:sz w:val="21"/>
                <w:szCs w:val="21"/>
              </w:rPr>
            </w:pPr>
            <w:r>
              <w:rPr>
                <w:sz w:val="21"/>
                <w:szCs w:val="21"/>
              </w:rPr>
              <w:t xml:space="preserve">If such a problem occurs, the Technical Team will use </w:t>
            </w:r>
            <w:r w:rsidRPr="00F852B6">
              <w:rPr>
                <w:sz w:val="21"/>
                <w:szCs w:val="21"/>
              </w:rPr>
              <w:t xml:space="preserve">their best </w:t>
            </w:r>
            <w:proofErr w:type="spellStart"/>
            <w:r w:rsidRPr="00F852B6">
              <w:rPr>
                <w:sz w:val="21"/>
                <w:szCs w:val="21"/>
              </w:rPr>
              <w:t>endeavours</w:t>
            </w:r>
            <w:proofErr w:type="spellEnd"/>
            <w:r w:rsidRPr="00F852B6">
              <w:rPr>
                <w:sz w:val="21"/>
                <w:szCs w:val="21"/>
              </w:rPr>
              <w:t xml:space="preserve"> to rectify the issue(s) within </w:t>
            </w:r>
            <w:r w:rsidR="006D2726">
              <w:rPr>
                <w:sz w:val="21"/>
                <w:szCs w:val="21"/>
              </w:rPr>
              <w:t>thirty</w:t>
            </w:r>
            <w:r w:rsidRPr="00F852B6">
              <w:rPr>
                <w:sz w:val="21"/>
                <w:szCs w:val="21"/>
              </w:rPr>
              <w:t xml:space="preserve"> minutes of </w:t>
            </w:r>
            <w:r>
              <w:rPr>
                <w:sz w:val="21"/>
                <w:szCs w:val="21"/>
              </w:rPr>
              <w:t xml:space="preserve">the problem </w:t>
            </w:r>
            <w:r w:rsidR="00FB12D6">
              <w:rPr>
                <w:sz w:val="21"/>
                <w:szCs w:val="21"/>
              </w:rPr>
              <w:t>occurring</w:t>
            </w:r>
            <w:r w:rsidRPr="00F852B6">
              <w:rPr>
                <w:sz w:val="21"/>
                <w:szCs w:val="21"/>
              </w:rPr>
              <w:t xml:space="preserve"> but if at the end of that time they are unable to solve, then </w:t>
            </w:r>
            <w:r>
              <w:rPr>
                <w:sz w:val="21"/>
                <w:szCs w:val="21"/>
              </w:rPr>
              <w:t xml:space="preserve">the competition will be abandoned and </w:t>
            </w:r>
            <w:r w:rsidR="00041BF3">
              <w:rPr>
                <w:sz w:val="21"/>
                <w:szCs w:val="21"/>
              </w:rPr>
              <w:t xml:space="preserve">may be </w:t>
            </w:r>
            <w:r>
              <w:rPr>
                <w:sz w:val="21"/>
                <w:szCs w:val="21"/>
              </w:rPr>
              <w:t>reconstituted on a different date.</w:t>
            </w:r>
          </w:p>
          <w:p w14:paraId="1C911581" w14:textId="77777777" w:rsidR="00170BEE" w:rsidRPr="00F852B6" w:rsidRDefault="00170BEE">
            <w:pPr>
              <w:rPr>
                <w:sz w:val="21"/>
                <w:szCs w:val="21"/>
              </w:rPr>
            </w:pPr>
          </w:p>
        </w:tc>
      </w:tr>
      <w:tr w:rsidR="00170BEE" w:rsidRPr="00F852B6" w14:paraId="43ADCC2A" w14:textId="77777777" w:rsidTr="00170BEE">
        <w:tc>
          <w:tcPr>
            <w:tcW w:w="5845" w:type="dxa"/>
          </w:tcPr>
          <w:p w14:paraId="6BFE2449" w14:textId="5F0B1060" w:rsidR="00170BEE" w:rsidRPr="00F852B6" w:rsidRDefault="00170BEE" w:rsidP="00170BEE">
            <w:pPr>
              <w:pStyle w:val="ListParagraph"/>
              <w:numPr>
                <w:ilvl w:val="0"/>
                <w:numId w:val="1"/>
              </w:numPr>
              <w:rPr>
                <w:sz w:val="21"/>
                <w:szCs w:val="21"/>
              </w:rPr>
            </w:pPr>
            <w:r w:rsidRPr="00F852B6">
              <w:rPr>
                <w:sz w:val="21"/>
                <w:szCs w:val="21"/>
              </w:rPr>
              <w:t>Connection cuts out during a contestant’s presentation</w:t>
            </w:r>
          </w:p>
        </w:tc>
        <w:tc>
          <w:tcPr>
            <w:tcW w:w="7020" w:type="dxa"/>
          </w:tcPr>
          <w:p w14:paraId="24D6820E" w14:textId="752DF80B" w:rsidR="00170BEE" w:rsidRPr="00F852B6" w:rsidRDefault="00A60860">
            <w:pPr>
              <w:rPr>
                <w:sz w:val="21"/>
                <w:szCs w:val="21"/>
              </w:rPr>
            </w:pPr>
            <w:r w:rsidRPr="00F852B6">
              <w:rPr>
                <w:sz w:val="21"/>
                <w:szCs w:val="21"/>
              </w:rPr>
              <w:t>This problem may occur because of a problem with the contestant’s equipment</w:t>
            </w:r>
            <w:r w:rsidR="00FB12D6">
              <w:rPr>
                <w:sz w:val="21"/>
                <w:szCs w:val="21"/>
              </w:rPr>
              <w:t xml:space="preserve"> </w:t>
            </w:r>
            <w:r w:rsidRPr="00F852B6">
              <w:rPr>
                <w:sz w:val="21"/>
                <w:szCs w:val="21"/>
              </w:rPr>
              <w:t xml:space="preserve">or because of a more generalized </w:t>
            </w:r>
            <w:r w:rsidR="00F852B6" w:rsidRPr="00F852B6">
              <w:rPr>
                <w:sz w:val="21"/>
                <w:szCs w:val="21"/>
              </w:rPr>
              <w:t xml:space="preserve">problem (e.g. failure of the Zoom platform). </w:t>
            </w:r>
          </w:p>
          <w:p w14:paraId="6FCAF373" w14:textId="57EA6B60" w:rsidR="00F852B6" w:rsidRDefault="00F852B6">
            <w:pPr>
              <w:rPr>
                <w:sz w:val="21"/>
                <w:szCs w:val="21"/>
              </w:rPr>
            </w:pPr>
          </w:p>
          <w:p w14:paraId="57263198" w14:textId="7B6629C9" w:rsidR="00F852B6" w:rsidRPr="00F852B6" w:rsidRDefault="00F852B6">
            <w:pPr>
              <w:rPr>
                <w:sz w:val="21"/>
                <w:szCs w:val="21"/>
              </w:rPr>
            </w:pPr>
            <w:r>
              <w:rPr>
                <w:sz w:val="21"/>
                <w:szCs w:val="21"/>
              </w:rPr>
              <w:t xml:space="preserve">If such a problem occurs, the Technical Team will use </w:t>
            </w:r>
            <w:r w:rsidRPr="00F852B6">
              <w:rPr>
                <w:sz w:val="21"/>
                <w:szCs w:val="21"/>
              </w:rPr>
              <w:t xml:space="preserve">their best </w:t>
            </w:r>
            <w:proofErr w:type="spellStart"/>
            <w:r w:rsidRPr="00F852B6">
              <w:rPr>
                <w:sz w:val="21"/>
                <w:szCs w:val="21"/>
              </w:rPr>
              <w:t>endeavours</w:t>
            </w:r>
            <w:proofErr w:type="spellEnd"/>
            <w:r w:rsidRPr="00F852B6">
              <w:rPr>
                <w:sz w:val="21"/>
                <w:szCs w:val="21"/>
              </w:rPr>
              <w:t xml:space="preserve"> to rectify the issue(s) within five minutes of </w:t>
            </w:r>
            <w:r>
              <w:rPr>
                <w:sz w:val="21"/>
                <w:szCs w:val="21"/>
              </w:rPr>
              <w:t xml:space="preserve">the problem </w:t>
            </w:r>
            <w:r w:rsidR="00750900">
              <w:rPr>
                <w:sz w:val="21"/>
                <w:szCs w:val="21"/>
              </w:rPr>
              <w:t>occurring</w:t>
            </w:r>
            <w:r w:rsidRPr="00F852B6">
              <w:rPr>
                <w:sz w:val="21"/>
                <w:szCs w:val="21"/>
              </w:rPr>
              <w:t xml:space="preserve"> but if at the </w:t>
            </w:r>
            <w:r w:rsidRPr="00F852B6">
              <w:rPr>
                <w:sz w:val="21"/>
                <w:szCs w:val="21"/>
              </w:rPr>
              <w:lastRenderedPageBreak/>
              <w:t xml:space="preserve">end of that time they are unable to solve, then that contestant will be </w:t>
            </w:r>
            <w:r w:rsidR="006D2726">
              <w:rPr>
                <w:sz w:val="21"/>
                <w:szCs w:val="21"/>
              </w:rPr>
              <w:t xml:space="preserve">moved to the breakout room and the team will continue to work on the issue. If they are able to rectify, then the contestant will rejoin the main room and become the last speaker. If the team is not able to rectify, then the contestant will be </w:t>
            </w:r>
            <w:r w:rsidRPr="00F852B6">
              <w:rPr>
                <w:sz w:val="21"/>
                <w:szCs w:val="21"/>
              </w:rPr>
              <w:t>disqualified from the competition.</w:t>
            </w:r>
            <w:r>
              <w:rPr>
                <w:sz w:val="21"/>
                <w:szCs w:val="21"/>
              </w:rPr>
              <w:t xml:space="preserve"> If the problem recurs, then the </w:t>
            </w:r>
            <w:r w:rsidR="006D2726">
              <w:rPr>
                <w:sz w:val="21"/>
                <w:szCs w:val="21"/>
              </w:rPr>
              <w:t>team will again attempt to rectify the problem. If they can</w:t>
            </w:r>
            <w:r w:rsidR="000327CE">
              <w:rPr>
                <w:sz w:val="21"/>
                <w:szCs w:val="21"/>
              </w:rPr>
              <w:t xml:space="preserve"> within 10 minutes</w:t>
            </w:r>
            <w:r w:rsidR="006D2726">
              <w:rPr>
                <w:sz w:val="21"/>
                <w:szCs w:val="21"/>
              </w:rPr>
              <w:t xml:space="preserve">, the contestant will begin again. If they cannot, the </w:t>
            </w:r>
            <w:r>
              <w:rPr>
                <w:sz w:val="21"/>
                <w:szCs w:val="21"/>
              </w:rPr>
              <w:t>contestant will be disqualified.</w:t>
            </w:r>
            <w:r w:rsidR="006D2726">
              <w:rPr>
                <w:sz w:val="21"/>
                <w:szCs w:val="21"/>
              </w:rPr>
              <w:t xml:space="preserve"> If the connection fails a third time, the contestant will be disqualified.</w:t>
            </w:r>
          </w:p>
          <w:p w14:paraId="0FC2EA93" w14:textId="54482BF3" w:rsidR="00F852B6" w:rsidRPr="00F852B6" w:rsidRDefault="00F852B6">
            <w:pPr>
              <w:rPr>
                <w:sz w:val="21"/>
                <w:szCs w:val="21"/>
              </w:rPr>
            </w:pPr>
          </w:p>
        </w:tc>
      </w:tr>
      <w:tr w:rsidR="00170BEE" w:rsidRPr="00F852B6" w14:paraId="3E649D6F" w14:textId="77777777" w:rsidTr="00170BEE">
        <w:tc>
          <w:tcPr>
            <w:tcW w:w="5845" w:type="dxa"/>
          </w:tcPr>
          <w:p w14:paraId="7D7E3B06" w14:textId="0121B0F7" w:rsidR="00170BEE" w:rsidRPr="00F852B6" w:rsidRDefault="00170BEE" w:rsidP="00170BEE">
            <w:pPr>
              <w:pStyle w:val="ListParagraph"/>
              <w:numPr>
                <w:ilvl w:val="0"/>
                <w:numId w:val="1"/>
              </w:numPr>
              <w:rPr>
                <w:sz w:val="21"/>
                <w:szCs w:val="21"/>
              </w:rPr>
            </w:pPr>
            <w:r w:rsidRPr="00F852B6">
              <w:rPr>
                <w:sz w:val="21"/>
                <w:szCs w:val="21"/>
              </w:rPr>
              <w:lastRenderedPageBreak/>
              <w:t>Timekeeper</w:t>
            </w:r>
            <w:r w:rsidR="00A60860" w:rsidRPr="00F852B6">
              <w:rPr>
                <w:sz w:val="21"/>
                <w:szCs w:val="21"/>
              </w:rPr>
              <w:t>’s video</w:t>
            </w:r>
            <w:r w:rsidRPr="00F852B6">
              <w:rPr>
                <w:sz w:val="21"/>
                <w:szCs w:val="21"/>
              </w:rPr>
              <w:t xml:space="preserve"> cuts out during a contestant’s presentation</w:t>
            </w:r>
          </w:p>
        </w:tc>
        <w:tc>
          <w:tcPr>
            <w:tcW w:w="7020" w:type="dxa"/>
          </w:tcPr>
          <w:p w14:paraId="66CAB6B4" w14:textId="79DBAC9F" w:rsidR="00170BEE" w:rsidRPr="00F852B6" w:rsidRDefault="00A60860">
            <w:pPr>
              <w:rPr>
                <w:sz w:val="21"/>
                <w:szCs w:val="21"/>
              </w:rPr>
            </w:pPr>
            <w:r w:rsidRPr="00F852B6">
              <w:rPr>
                <w:sz w:val="21"/>
                <w:szCs w:val="21"/>
              </w:rPr>
              <w:t>Adherence to time parameters is an important part of success in Toastmasters competition, and we will take care to ensure that each contestant clearly understands where to look for timing confirmation.</w:t>
            </w:r>
          </w:p>
          <w:p w14:paraId="7B7A51D5" w14:textId="1EA2652C" w:rsidR="00A60860" w:rsidRPr="00F852B6" w:rsidRDefault="00A60860">
            <w:pPr>
              <w:rPr>
                <w:sz w:val="21"/>
                <w:szCs w:val="21"/>
              </w:rPr>
            </w:pPr>
          </w:p>
          <w:p w14:paraId="57100826" w14:textId="728506A4" w:rsidR="00A60860" w:rsidRPr="00F852B6" w:rsidRDefault="00A60860">
            <w:pPr>
              <w:rPr>
                <w:sz w:val="21"/>
                <w:szCs w:val="21"/>
              </w:rPr>
            </w:pPr>
            <w:r w:rsidRPr="00F852B6">
              <w:rPr>
                <w:sz w:val="21"/>
                <w:szCs w:val="21"/>
              </w:rPr>
              <w:t>If the video showing the Timekeeper cuts out during a presentation (so the contestant can no longer see green, yellow and red cards</w:t>
            </w:r>
            <w:r w:rsidR="00FB12D6">
              <w:rPr>
                <w:sz w:val="21"/>
                <w:szCs w:val="21"/>
              </w:rPr>
              <w:t>) then the contestant must rely on their own, independent timing device.</w:t>
            </w:r>
            <w:r w:rsidR="000327CE">
              <w:rPr>
                <w:sz w:val="21"/>
                <w:szCs w:val="21"/>
              </w:rPr>
              <w:t xml:space="preserve"> A member of the Technical Team is assigned to monitor the Timekeeper’s video and, in the event of technical failure, the speaker will be allowed 30 seconds extra overtime before being disqualified. </w:t>
            </w:r>
            <w:r w:rsidR="00FB12D6">
              <w:rPr>
                <w:sz w:val="21"/>
                <w:szCs w:val="21"/>
              </w:rPr>
              <w:t>No matter what the contestant’s own device may show, only the official Contest Timers’ timing will be accepted by the Chief Judge and the Contest Chair.</w:t>
            </w:r>
          </w:p>
          <w:p w14:paraId="6EAB583A" w14:textId="09D0131A" w:rsidR="00A60860" w:rsidRPr="00F852B6" w:rsidRDefault="00A60860">
            <w:pPr>
              <w:rPr>
                <w:sz w:val="21"/>
                <w:szCs w:val="21"/>
              </w:rPr>
            </w:pPr>
          </w:p>
        </w:tc>
      </w:tr>
      <w:tr w:rsidR="00041BF3" w:rsidRPr="00F852B6" w14:paraId="3599EED6" w14:textId="77777777" w:rsidTr="00170BEE">
        <w:tc>
          <w:tcPr>
            <w:tcW w:w="5845" w:type="dxa"/>
          </w:tcPr>
          <w:p w14:paraId="704F3D77" w14:textId="10D48D44" w:rsidR="00041BF3" w:rsidRPr="00F852B6" w:rsidRDefault="00041BF3" w:rsidP="00170BEE">
            <w:pPr>
              <w:pStyle w:val="ListParagraph"/>
              <w:numPr>
                <w:ilvl w:val="0"/>
                <w:numId w:val="1"/>
              </w:numPr>
              <w:rPr>
                <w:sz w:val="21"/>
                <w:szCs w:val="21"/>
              </w:rPr>
            </w:pPr>
            <w:r>
              <w:rPr>
                <w:sz w:val="21"/>
                <w:szCs w:val="21"/>
              </w:rPr>
              <w:t>One judge’s equipment fails</w:t>
            </w:r>
          </w:p>
        </w:tc>
        <w:tc>
          <w:tcPr>
            <w:tcW w:w="7020" w:type="dxa"/>
          </w:tcPr>
          <w:p w14:paraId="0483CB9B" w14:textId="77777777" w:rsidR="00FB12D6" w:rsidRDefault="00FB12D6">
            <w:pPr>
              <w:rPr>
                <w:sz w:val="21"/>
                <w:szCs w:val="21"/>
              </w:rPr>
            </w:pPr>
            <w:r>
              <w:rPr>
                <w:sz w:val="21"/>
                <w:szCs w:val="21"/>
              </w:rPr>
              <w:t>If a single judge’s connection or equipment fails, then that judge’s results will be discounted and not included in the contest’s results.</w:t>
            </w:r>
          </w:p>
          <w:p w14:paraId="18F9159E" w14:textId="77777777" w:rsidR="00FB12D6" w:rsidRDefault="00FB12D6">
            <w:pPr>
              <w:rPr>
                <w:sz w:val="21"/>
                <w:szCs w:val="21"/>
              </w:rPr>
            </w:pPr>
          </w:p>
          <w:p w14:paraId="271A4DAC" w14:textId="4589A33C" w:rsidR="00041BF3" w:rsidRDefault="00FB12D6">
            <w:pPr>
              <w:rPr>
                <w:sz w:val="21"/>
                <w:szCs w:val="21"/>
              </w:rPr>
            </w:pPr>
            <w:r>
              <w:rPr>
                <w:sz w:val="21"/>
                <w:szCs w:val="21"/>
              </w:rPr>
              <w:t xml:space="preserve">It two </w:t>
            </w:r>
            <w:r w:rsidR="00041BF3">
              <w:rPr>
                <w:sz w:val="21"/>
                <w:szCs w:val="21"/>
              </w:rPr>
              <w:t>or more judges</w:t>
            </w:r>
            <w:r>
              <w:rPr>
                <w:sz w:val="21"/>
                <w:szCs w:val="21"/>
              </w:rPr>
              <w:t>’ connections or equipment fail, then the contest will be abandoned and may be reconstituted on a different date.</w:t>
            </w:r>
          </w:p>
          <w:p w14:paraId="2AF5DFDD" w14:textId="2BC10645" w:rsidR="00FB12D6" w:rsidRPr="00F852B6" w:rsidRDefault="00FB12D6">
            <w:pPr>
              <w:rPr>
                <w:sz w:val="21"/>
                <w:szCs w:val="21"/>
              </w:rPr>
            </w:pPr>
          </w:p>
        </w:tc>
      </w:tr>
      <w:tr w:rsidR="00F41D38" w:rsidRPr="00F852B6" w14:paraId="425AC751" w14:textId="77777777" w:rsidTr="00170BEE">
        <w:tc>
          <w:tcPr>
            <w:tcW w:w="5845" w:type="dxa"/>
          </w:tcPr>
          <w:p w14:paraId="33AE770B" w14:textId="1230812D" w:rsidR="00F41D38" w:rsidRPr="00F852B6" w:rsidRDefault="00F41D38" w:rsidP="00170BEE">
            <w:pPr>
              <w:pStyle w:val="ListParagraph"/>
              <w:numPr>
                <w:ilvl w:val="0"/>
                <w:numId w:val="1"/>
              </w:numPr>
              <w:rPr>
                <w:sz w:val="21"/>
                <w:szCs w:val="21"/>
              </w:rPr>
            </w:pPr>
            <w:r>
              <w:rPr>
                <w:sz w:val="21"/>
                <w:szCs w:val="21"/>
              </w:rPr>
              <w:t>SurveyMonkey fails during voting.</w:t>
            </w:r>
          </w:p>
        </w:tc>
        <w:tc>
          <w:tcPr>
            <w:tcW w:w="7020" w:type="dxa"/>
          </w:tcPr>
          <w:p w14:paraId="6CF2E929" w14:textId="6C49CFDD" w:rsidR="00F41D38" w:rsidRDefault="00FB12D6">
            <w:pPr>
              <w:rPr>
                <w:sz w:val="21"/>
                <w:szCs w:val="21"/>
              </w:rPr>
            </w:pPr>
            <w:r>
              <w:rPr>
                <w:sz w:val="21"/>
                <w:szCs w:val="21"/>
              </w:rPr>
              <w:t xml:space="preserve">If SurveyMonkey fails at any point during the contest, </w:t>
            </w:r>
            <w:r w:rsidR="00F41D38">
              <w:rPr>
                <w:sz w:val="21"/>
                <w:szCs w:val="21"/>
              </w:rPr>
              <w:t>Judges</w:t>
            </w:r>
            <w:r>
              <w:rPr>
                <w:sz w:val="21"/>
                <w:szCs w:val="21"/>
              </w:rPr>
              <w:t xml:space="preserve"> will</w:t>
            </w:r>
            <w:r w:rsidR="00F41D38">
              <w:rPr>
                <w:sz w:val="21"/>
                <w:szCs w:val="21"/>
              </w:rPr>
              <w:t xml:space="preserve"> text their results to the Chief Judge only</w:t>
            </w:r>
            <w:r>
              <w:rPr>
                <w:sz w:val="21"/>
                <w:szCs w:val="21"/>
              </w:rPr>
              <w:t>, who will then share those results with the ballot counters for tabulation.</w:t>
            </w:r>
          </w:p>
          <w:p w14:paraId="4719C301" w14:textId="6FE2DADB" w:rsidR="00F41D38" w:rsidRPr="00F852B6" w:rsidRDefault="00F41D38">
            <w:pPr>
              <w:rPr>
                <w:sz w:val="21"/>
                <w:szCs w:val="21"/>
              </w:rPr>
            </w:pPr>
          </w:p>
        </w:tc>
      </w:tr>
    </w:tbl>
    <w:p w14:paraId="3E79A1DC" w14:textId="77777777" w:rsidR="002A075E" w:rsidRDefault="002A075E"/>
    <w:sectPr w:rsidR="002A075E" w:rsidSect="00170B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0F83"/>
    <w:multiLevelType w:val="hybridMultilevel"/>
    <w:tmpl w:val="F28A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5E"/>
    <w:rsid w:val="000327CE"/>
    <w:rsid w:val="00041BF3"/>
    <w:rsid w:val="00170BEE"/>
    <w:rsid w:val="002A075E"/>
    <w:rsid w:val="006D2726"/>
    <w:rsid w:val="00717738"/>
    <w:rsid w:val="00727874"/>
    <w:rsid w:val="00750900"/>
    <w:rsid w:val="007F0284"/>
    <w:rsid w:val="00A60860"/>
    <w:rsid w:val="00B31224"/>
    <w:rsid w:val="00D52748"/>
    <w:rsid w:val="00F41D38"/>
    <w:rsid w:val="00F51BED"/>
    <w:rsid w:val="00F852B6"/>
    <w:rsid w:val="00F97715"/>
    <w:rsid w:val="00FB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4517"/>
  <w15:chartTrackingRefBased/>
  <w15:docId w15:val="{B9095A39-316B-874D-9073-C8B7639C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Horberry</dc:creator>
  <cp:keywords/>
  <dc:description/>
  <cp:lastModifiedBy>WW</cp:lastModifiedBy>
  <cp:revision>3</cp:revision>
  <dcterms:created xsi:type="dcterms:W3CDTF">2020-11-30T19:38:00Z</dcterms:created>
  <dcterms:modified xsi:type="dcterms:W3CDTF">2020-11-30T19:40:00Z</dcterms:modified>
</cp:coreProperties>
</file>