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3A287" w14:textId="72DE8EC4" w:rsidR="00967942" w:rsidRDefault="00967942"/>
    <w:p w14:paraId="5F17FA0D" w14:textId="39F055C4" w:rsidR="00967942" w:rsidRDefault="00967942">
      <w:r>
        <w:t xml:space="preserve">Please visit </w:t>
      </w:r>
      <w:hyperlink r:id="rId7" w:history="1">
        <w:r w:rsidRPr="001768E1">
          <w:rPr>
            <w:rStyle w:val="Hyperlink"/>
          </w:rPr>
          <w:t>www.toastmasters.org</w:t>
        </w:r>
      </w:hyperlink>
      <w:r>
        <w:t xml:space="preserve"> </w:t>
      </w:r>
      <w:r w:rsidR="0097569A">
        <w:t xml:space="preserve">for a full list or material that are required for </w:t>
      </w:r>
      <w:r w:rsidR="00FC7A7B">
        <w:t xml:space="preserve">hosting a Toastmasters contest. </w:t>
      </w:r>
      <w:r w:rsidR="00D4357D">
        <w:t xml:space="preserve"> Choose the heading RESOURCES</w:t>
      </w:r>
      <w:r w:rsidR="00DD2ACA">
        <w:t xml:space="preserve"> and select SPEECH CONTESTS. </w:t>
      </w:r>
    </w:p>
    <w:p w14:paraId="54171AA4" w14:textId="3CB960C3" w:rsidR="00DD2ACA" w:rsidRDefault="00DD2ACA">
      <w:r>
        <w:t xml:space="preserve">You can download </w:t>
      </w:r>
      <w:r w:rsidR="00327838">
        <w:t xml:space="preserve">information </w:t>
      </w:r>
      <w:r w:rsidR="004815E6">
        <w:t xml:space="preserve">for the current competition season. </w:t>
      </w:r>
    </w:p>
    <w:p w14:paraId="5525F7AE" w14:textId="77777777" w:rsidR="00327838" w:rsidRDefault="00327838" w:rsidP="00327838"/>
    <w:p w14:paraId="70EE1AE9" w14:textId="680846B9" w:rsidR="00327838" w:rsidRDefault="00327838" w:rsidP="009D010F">
      <w:pPr>
        <w:pStyle w:val="ListParagraph"/>
        <w:numPr>
          <w:ilvl w:val="0"/>
          <w:numId w:val="2"/>
        </w:numPr>
      </w:pPr>
      <w:r w:rsidRPr="009D010F">
        <w:rPr>
          <w:b/>
          <w:bCs/>
        </w:rPr>
        <w:t>Speech Contest Rulebook Changes</w:t>
      </w:r>
      <w:r w:rsidR="001975E2">
        <w:t xml:space="preserve">: </w:t>
      </w:r>
      <w:r>
        <w:t xml:space="preserve">Find out how the Speech Contest Rulebook has changed and why each change was made. </w:t>
      </w:r>
    </w:p>
    <w:p w14:paraId="798B6011" w14:textId="77777777" w:rsidR="00327838" w:rsidRDefault="00327838" w:rsidP="00327838">
      <w:r>
        <w:t xml:space="preserve"> </w:t>
      </w:r>
      <w:r>
        <w:tab/>
      </w:r>
    </w:p>
    <w:p w14:paraId="33ABC049" w14:textId="4B4B207D" w:rsidR="00327838" w:rsidRDefault="00327838" w:rsidP="009D010F">
      <w:pPr>
        <w:pStyle w:val="ListParagraph"/>
        <w:numPr>
          <w:ilvl w:val="0"/>
          <w:numId w:val="2"/>
        </w:numPr>
      </w:pPr>
      <w:r w:rsidRPr="009D010F">
        <w:rPr>
          <w:b/>
          <w:bCs/>
        </w:rPr>
        <w:t>Speech Contest Materials</w:t>
      </w:r>
      <w:r w:rsidR="001975E2">
        <w:t>:</w:t>
      </w:r>
      <w:r w:rsidR="009D010F">
        <w:t xml:space="preserve"> </w:t>
      </w:r>
      <w:r>
        <w:t>Download or purchase the materials you need</w:t>
      </w:r>
      <w:r w:rsidR="005372ED">
        <w:t xml:space="preserve"> for </w:t>
      </w:r>
      <w:r>
        <w:t xml:space="preserve">contests. </w:t>
      </w:r>
    </w:p>
    <w:p w14:paraId="180FEBB6" w14:textId="77777777" w:rsidR="00327838" w:rsidRDefault="00327838" w:rsidP="00327838">
      <w:r>
        <w:t xml:space="preserve"> </w:t>
      </w:r>
      <w:r>
        <w:tab/>
        <w:t xml:space="preserve"> </w:t>
      </w:r>
      <w:r>
        <w:tab/>
        <w:t xml:space="preserve"> </w:t>
      </w:r>
    </w:p>
    <w:p w14:paraId="74AD371C" w14:textId="0241ABC2" w:rsidR="00327838" w:rsidRDefault="00327838" w:rsidP="009D010F">
      <w:pPr>
        <w:pStyle w:val="ListParagraph"/>
        <w:numPr>
          <w:ilvl w:val="0"/>
          <w:numId w:val="2"/>
        </w:numPr>
      </w:pPr>
      <w:r w:rsidRPr="009D010F">
        <w:rPr>
          <w:b/>
          <w:bCs/>
        </w:rPr>
        <w:t>Conducting Quality Speech Contests</w:t>
      </w:r>
      <w:r>
        <w:t xml:space="preserve"> (PDF)</w:t>
      </w:r>
      <w:r w:rsidR="009D010F">
        <w:t xml:space="preserve"> </w:t>
      </w:r>
      <w:r>
        <w:t>Read this guide to understand the process, rules and resources required to enhance your speech contests.</w:t>
      </w:r>
    </w:p>
    <w:p w14:paraId="008A79DB" w14:textId="1EE8A5BB" w:rsidR="00327838" w:rsidRDefault="00327838" w:rsidP="00327838"/>
    <w:p w14:paraId="41158D67" w14:textId="1B3C3BBF" w:rsidR="00967942" w:rsidRDefault="00327838" w:rsidP="009D010F">
      <w:pPr>
        <w:pStyle w:val="ListParagraph"/>
        <w:numPr>
          <w:ilvl w:val="0"/>
          <w:numId w:val="2"/>
        </w:numPr>
      </w:pPr>
      <w:r w:rsidRPr="009D010F">
        <w:rPr>
          <w:b/>
          <w:bCs/>
        </w:rPr>
        <w:t>Speech Contest Tutorials</w:t>
      </w:r>
      <w:r w:rsidR="009D010F" w:rsidRPr="009D010F">
        <w:rPr>
          <w:b/>
          <w:bCs/>
        </w:rPr>
        <w:t>:</w:t>
      </w:r>
      <w:r w:rsidR="009D010F">
        <w:t xml:space="preserve"> </w:t>
      </w:r>
      <w:r>
        <w:t xml:space="preserve">Utilize these tutorials to help members understand the fundamental principles of speech contests. </w:t>
      </w:r>
    </w:p>
    <w:p w14:paraId="42463A6D" w14:textId="77777777" w:rsidR="009D010F" w:rsidRDefault="009D010F" w:rsidP="00327838"/>
    <w:p w14:paraId="518104BB" w14:textId="77777777" w:rsidR="008A584E" w:rsidRDefault="008A584E">
      <w:r>
        <w:t>Speech Contest Kits contain enough materials for 5 Contestants and 10 Judges:</w:t>
      </w:r>
    </w:p>
    <w:p w14:paraId="5D9F4EFA" w14:textId="77777777" w:rsidR="008A584E" w:rsidRDefault="008A584E"/>
    <w:p w14:paraId="43A5ACE1" w14:textId="77777777" w:rsidR="00901685" w:rsidRDefault="00901685" w:rsidP="00901685">
      <w:r>
        <w:t>International Speech Contest Kits:</w:t>
      </w:r>
      <w:r>
        <w:br/>
      </w:r>
      <w:r>
        <w:tab/>
      </w:r>
      <w:hyperlink r:id="rId8" w:tgtFrame="_self" w:history="1">
        <w:r w:rsidRPr="00901685">
          <w:rPr>
            <w:rFonts w:eastAsia="Times New Roman"/>
            <w:lang w:val="en-GB"/>
          </w:rPr>
          <w:t xml:space="preserve">7 Speech Contest Rulebooks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1171)</w:t>
        </w:r>
      </w:hyperlink>
      <w:r w:rsidRPr="00901685">
        <w:rPr>
          <w:rFonts w:eastAsia="Times New Roman"/>
          <w:lang w:val="en-GB"/>
        </w:rPr>
        <w:t xml:space="preserve"> </w:t>
      </w:r>
      <w:r>
        <w:tab/>
      </w:r>
    </w:p>
    <w:p w14:paraId="45E60855" w14:textId="77777777" w:rsidR="00901685" w:rsidRDefault="00901685" w:rsidP="00901685">
      <w:r>
        <w:tab/>
      </w:r>
      <w:hyperlink r:id="rId9" w:history="1">
        <w:r w:rsidRPr="00901685">
          <w:rPr>
            <w:rFonts w:eastAsia="Times New Roman"/>
            <w:lang w:val="en-GB"/>
          </w:rPr>
          <w:t xml:space="preserve">5 Certifications of Eligibility and Originality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1183) </w:t>
        </w:r>
      </w:hyperlink>
      <w:r>
        <w:br/>
      </w:r>
      <w:r>
        <w:tab/>
      </w:r>
      <w:hyperlink r:id="rId10" w:history="1">
        <w:r w:rsidRPr="00901685">
          <w:rPr>
            <w:rFonts w:eastAsia="Times New Roman"/>
            <w:lang w:val="en-GB"/>
          </w:rPr>
          <w:t xml:space="preserve">Judge's Certification of Eligibility and Code of Ethics (set of 10) </w:t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1170)</w:t>
        </w:r>
      </w:hyperlink>
      <w:r>
        <w:br/>
      </w:r>
      <w:r>
        <w:tab/>
      </w:r>
      <w:hyperlink r:id="rId11" w:history="1">
        <w:r w:rsidRPr="00901685">
          <w:rPr>
            <w:rFonts w:eastAsia="Times New Roman"/>
            <w:lang w:val="en-GB"/>
          </w:rPr>
          <w:t xml:space="preserve">2 Time Record Sheets and Instructions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1175)</w:t>
        </w:r>
      </w:hyperlink>
      <w:r>
        <w:br/>
      </w:r>
      <w:r>
        <w:tab/>
      </w:r>
      <w:hyperlink r:id="rId12" w:history="1">
        <w:r w:rsidRPr="00901685">
          <w:rPr>
            <w:rFonts w:eastAsia="Times New Roman"/>
            <w:lang w:val="en-GB"/>
          </w:rPr>
          <w:t xml:space="preserve">Judge's Guides and Ballots (set of 10)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1172)</w:t>
        </w:r>
      </w:hyperlink>
      <w:r>
        <w:rPr>
          <w:rFonts w:eastAsia="Times New Roman"/>
          <w:lang w:val="en-GB"/>
        </w:rPr>
        <w:t xml:space="preserve"> 1179</w:t>
      </w:r>
      <w:r>
        <w:br/>
      </w:r>
      <w:r>
        <w:tab/>
      </w:r>
      <w:hyperlink r:id="rId13" w:tgtFrame="_SELF" w:history="1">
        <w:r w:rsidRPr="00901685">
          <w:rPr>
            <w:rFonts w:eastAsia="Times New Roman"/>
            <w:lang w:val="en-GB"/>
          </w:rPr>
          <w:t xml:space="preserve">Tiebreaking Judge's Guides and Ballot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1188) </w:t>
        </w:r>
      </w:hyperlink>
      <w:r>
        <w:rPr>
          <w:rFonts w:eastAsia="Times New Roman"/>
          <w:lang w:val="en-GB"/>
        </w:rPr>
        <w:t>1179A</w:t>
      </w:r>
      <w:r>
        <w:br/>
      </w:r>
      <w:r>
        <w:tab/>
      </w:r>
      <w:hyperlink r:id="rId14" w:history="1">
        <w:r w:rsidRPr="00901685">
          <w:rPr>
            <w:rFonts w:eastAsia="Times New Roman"/>
            <w:lang w:val="en-GB"/>
          </w:rPr>
          <w:t xml:space="preserve">3 Counters' Tally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1176) </w:t>
        </w:r>
      </w:hyperlink>
    </w:p>
    <w:p w14:paraId="24DA817E" w14:textId="77777777" w:rsidR="00901685" w:rsidRDefault="00901685" w:rsidP="00901685">
      <w:r>
        <w:tab/>
      </w:r>
      <w:hyperlink r:id="rId15" w:history="1">
        <w:r w:rsidRPr="00901685">
          <w:rPr>
            <w:rFonts w:eastAsia="Times New Roman"/>
            <w:lang w:val="en-GB"/>
          </w:rPr>
          <w:t xml:space="preserve">5 Contestant Biographical Information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1189) </w:t>
        </w:r>
      </w:hyperlink>
    </w:p>
    <w:p w14:paraId="6DA685BA" w14:textId="77777777" w:rsidR="00901685" w:rsidRDefault="00901685" w:rsidP="00901685">
      <w:pPr>
        <w:rPr>
          <w:rFonts w:eastAsia="Times New Roman"/>
          <w:lang w:val="en-GB"/>
        </w:rPr>
      </w:pPr>
      <w:r>
        <w:tab/>
      </w:r>
      <w:hyperlink r:id="rId16" w:history="1">
        <w:r w:rsidRPr="00901685">
          <w:rPr>
            <w:rFonts w:eastAsia="Times New Roman"/>
            <w:lang w:val="en-GB"/>
          </w:rPr>
          <w:t xml:space="preserve">Notification of Contest Winner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1182)</w:t>
        </w:r>
      </w:hyperlink>
    </w:p>
    <w:p w14:paraId="2865314D" w14:textId="77777777" w:rsidR="00901685" w:rsidRDefault="00901685" w:rsidP="0090168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</w:r>
      <w:hyperlink r:id="rId17" w:history="1">
        <w:r w:rsidRPr="00901685">
          <w:rPr>
            <w:rFonts w:eastAsia="Times New Roman"/>
            <w:lang w:val="en-GB"/>
          </w:rPr>
          <w:t xml:space="preserve">Speech Contest Certificates (set of 8)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510K)</w:t>
        </w:r>
      </w:hyperlink>
    </w:p>
    <w:p w14:paraId="4D210CD8" w14:textId="77777777" w:rsidR="00901685" w:rsidRDefault="00901685" w:rsidP="00901685">
      <w:pPr>
        <w:rPr>
          <w:rFonts w:eastAsia="Times New Roman"/>
          <w:lang w:val="en-GB"/>
        </w:rPr>
      </w:pPr>
    </w:p>
    <w:p w14:paraId="07F6AB51" w14:textId="77777777" w:rsidR="00901685" w:rsidRDefault="00901685" w:rsidP="00901685">
      <w:r>
        <w:t>Evaluation Contest Kits:</w:t>
      </w:r>
      <w:r>
        <w:br/>
      </w:r>
      <w:r>
        <w:tab/>
      </w:r>
      <w:hyperlink r:id="rId18" w:tgtFrame="_self" w:history="1">
        <w:r w:rsidRPr="00901685">
          <w:rPr>
            <w:rFonts w:eastAsia="Times New Roman"/>
            <w:lang w:val="en-GB"/>
          </w:rPr>
          <w:t xml:space="preserve">7 Speech Contest Rulebooks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1171)</w:t>
        </w:r>
      </w:hyperlink>
      <w:r w:rsidRPr="00901685">
        <w:rPr>
          <w:rFonts w:eastAsia="Times New Roman"/>
          <w:lang w:val="en-GB"/>
        </w:rPr>
        <w:t xml:space="preserve"> </w:t>
      </w:r>
      <w:r>
        <w:tab/>
      </w:r>
    </w:p>
    <w:p w14:paraId="1D16E4AC" w14:textId="77777777" w:rsidR="00901685" w:rsidRDefault="00901685" w:rsidP="00901685">
      <w:r>
        <w:tab/>
      </w:r>
      <w:hyperlink r:id="rId19" w:history="1">
        <w:r w:rsidRPr="00901685">
          <w:rPr>
            <w:rFonts w:eastAsia="Times New Roman"/>
            <w:lang w:val="en-GB"/>
          </w:rPr>
          <w:t xml:space="preserve">5 Certifications of Eligibility and Originality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1183) </w:t>
        </w:r>
      </w:hyperlink>
      <w:r>
        <w:br/>
      </w:r>
      <w:r>
        <w:tab/>
      </w:r>
      <w:hyperlink r:id="rId20" w:history="1">
        <w:r w:rsidRPr="00901685">
          <w:rPr>
            <w:rFonts w:eastAsia="Times New Roman"/>
            <w:lang w:val="en-GB"/>
          </w:rPr>
          <w:t xml:space="preserve">Judge's Certification of Eligibility and Code of Ethics (set of 10) </w:t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1170)</w:t>
        </w:r>
      </w:hyperlink>
      <w:r>
        <w:br/>
      </w:r>
      <w:r>
        <w:tab/>
      </w:r>
      <w:hyperlink r:id="rId21" w:history="1">
        <w:r w:rsidRPr="00901685">
          <w:rPr>
            <w:rFonts w:eastAsia="Times New Roman"/>
            <w:lang w:val="en-GB"/>
          </w:rPr>
          <w:t xml:space="preserve">2 Time Record Sheets and Instructions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1175)</w:t>
        </w:r>
      </w:hyperlink>
      <w:r>
        <w:br/>
      </w:r>
      <w:r>
        <w:tab/>
      </w:r>
      <w:hyperlink r:id="rId22" w:history="1">
        <w:r w:rsidRPr="00901685">
          <w:rPr>
            <w:rFonts w:eastAsia="Times New Roman"/>
            <w:lang w:val="en-GB"/>
          </w:rPr>
          <w:t xml:space="preserve">Judge's Guides and Ballots (set of 10)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  <w:t>(Item 1179</w:t>
        </w:r>
        <w:r w:rsidRPr="00901685">
          <w:rPr>
            <w:rFonts w:eastAsia="Times New Roman"/>
            <w:lang w:val="en-GB"/>
          </w:rPr>
          <w:t>)</w:t>
        </w:r>
      </w:hyperlink>
      <w:r>
        <w:br/>
      </w:r>
      <w:r>
        <w:tab/>
      </w:r>
      <w:hyperlink r:id="rId23" w:tgtFrame="_SELF" w:history="1">
        <w:r w:rsidRPr="00901685">
          <w:rPr>
            <w:rFonts w:eastAsia="Times New Roman"/>
            <w:lang w:val="en-GB"/>
          </w:rPr>
          <w:t xml:space="preserve">Tiebreaking Judge's Guides and Ballot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  <w:t>(Item 1179A</w:t>
        </w:r>
        <w:r w:rsidRPr="00901685">
          <w:rPr>
            <w:rFonts w:eastAsia="Times New Roman"/>
            <w:lang w:val="en-GB"/>
          </w:rPr>
          <w:t xml:space="preserve">) </w:t>
        </w:r>
      </w:hyperlink>
      <w:r>
        <w:br/>
      </w:r>
      <w:r>
        <w:tab/>
      </w:r>
      <w:hyperlink r:id="rId24" w:history="1">
        <w:r w:rsidRPr="00901685">
          <w:rPr>
            <w:rFonts w:eastAsia="Times New Roman"/>
            <w:lang w:val="en-GB"/>
          </w:rPr>
          <w:t xml:space="preserve">3 Counters' Tally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1176) </w:t>
        </w:r>
      </w:hyperlink>
    </w:p>
    <w:p w14:paraId="124F4E56" w14:textId="77777777" w:rsidR="00901685" w:rsidRDefault="00901685" w:rsidP="00901685">
      <w:r>
        <w:tab/>
      </w:r>
      <w:hyperlink r:id="rId25" w:history="1">
        <w:r w:rsidRPr="00901685">
          <w:rPr>
            <w:rFonts w:eastAsia="Times New Roman"/>
            <w:lang w:val="en-GB"/>
          </w:rPr>
          <w:t xml:space="preserve">5 Contestant Biographical Information Sheets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 xml:space="preserve">(Item 1189) </w:t>
        </w:r>
      </w:hyperlink>
    </w:p>
    <w:p w14:paraId="077D0765" w14:textId="77777777" w:rsidR="00901685" w:rsidRDefault="00901685" w:rsidP="00901685">
      <w:pPr>
        <w:rPr>
          <w:rFonts w:eastAsia="Times New Roman"/>
          <w:lang w:val="en-GB"/>
        </w:rPr>
      </w:pPr>
      <w:r>
        <w:tab/>
      </w:r>
      <w:hyperlink r:id="rId26" w:history="1">
        <w:r w:rsidRPr="00901685">
          <w:rPr>
            <w:rFonts w:eastAsia="Times New Roman"/>
            <w:lang w:val="en-GB"/>
          </w:rPr>
          <w:t xml:space="preserve">Notification of Contest Winner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1182)</w:t>
        </w:r>
      </w:hyperlink>
    </w:p>
    <w:p w14:paraId="62917279" w14:textId="77777777" w:rsidR="00901685" w:rsidRDefault="00901685" w:rsidP="00901685">
      <w:pPr>
        <w:rPr>
          <w:rFonts w:eastAsia="Times New Roman"/>
          <w:lang w:val="en-GB"/>
        </w:rPr>
      </w:pPr>
      <w:r>
        <w:rPr>
          <w:rFonts w:eastAsia="Times New Roman"/>
          <w:lang w:val="en-GB"/>
        </w:rPr>
        <w:tab/>
      </w:r>
      <w:hyperlink r:id="rId27" w:history="1">
        <w:r w:rsidRPr="00901685">
          <w:rPr>
            <w:rFonts w:eastAsia="Times New Roman"/>
            <w:lang w:val="en-GB"/>
          </w:rPr>
          <w:t xml:space="preserve">Speech Contest Certificates (set of 8) </w:t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>
          <w:rPr>
            <w:rFonts w:eastAsia="Times New Roman"/>
            <w:lang w:val="en-GB"/>
          </w:rPr>
          <w:tab/>
        </w:r>
        <w:r w:rsidRPr="00901685">
          <w:rPr>
            <w:rFonts w:eastAsia="Times New Roman"/>
            <w:lang w:val="en-GB"/>
          </w:rPr>
          <w:t>(Item 510K)</w:t>
        </w:r>
      </w:hyperlink>
    </w:p>
    <w:p w14:paraId="00E1826C" w14:textId="77777777" w:rsidR="00901685" w:rsidRPr="00901685" w:rsidRDefault="00901685" w:rsidP="00901685">
      <w:r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>5 Evaluation Contestant Notes</w:t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</w:r>
      <w:r w:rsidR="008A584E">
        <w:rPr>
          <w:rFonts w:eastAsia="Times New Roman"/>
          <w:lang w:val="en-GB"/>
        </w:rPr>
        <w:tab/>
        <w:t>(Item 1177)</w:t>
      </w:r>
    </w:p>
    <w:p w14:paraId="0E9918DF" w14:textId="38736632" w:rsidR="005372ED" w:rsidRDefault="005372ED"/>
    <w:p w14:paraId="187B70EA" w14:textId="77777777" w:rsidR="00FB23B5" w:rsidRDefault="00FB23B5" w:rsidP="00FB23B5">
      <w:pPr>
        <w:jc w:val="center"/>
        <w:rPr>
          <w:b/>
          <w:bCs/>
          <w:sz w:val="28"/>
          <w:szCs w:val="28"/>
        </w:rPr>
      </w:pPr>
    </w:p>
    <w:p w14:paraId="3E246BFF" w14:textId="41D3D200" w:rsidR="005372ED" w:rsidRPr="00FB23B5" w:rsidRDefault="0049383E" w:rsidP="00FB23B5">
      <w:pPr>
        <w:jc w:val="center"/>
        <w:rPr>
          <w:b/>
          <w:bCs/>
          <w:sz w:val="28"/>
          <w:szCs w:val="28"/>
        </w:rPr>
      </w:pPr>
      <w:r w:rsidRPr="00FB23B5">
        <w:rPr>
          <w:b/>
          <w:bCs/>
          <w:sz w:val="28"/>
          <w:szCs w:val="28"/>
        </w:rPr>
        <w:t xml:space="preserve">Proper </w:t>
      </w:r>
      <w:r w:rsidR="00F733B4" w:rsidRPr="00FB23B5">
        <w:rPr>
          <w:b/>
          <w:bCs/>
          <w:sz w:val="28"/>
          <w:szCs w:val="28"/>
        </w:rPr>
        <w:t>preparation prevents poor</w:t>
      </w:r>
      <w:r w:rsidR="00FB23B5">
        <w:rPr>
          <w:b/>
          <w:bCs/>
          <w:sz w:val="28"/>
          <w:szCs w:val="28"/>
        </w:rPr>
        <w:t xml:space="preserve"> performance</w:t>
      </w:r>
      <w:bookmarkStart w:id="0" w:name="_GoBack"/>
      <w:bookmarkEnd w:id="0"/>
    </w:p>
    <w:sectPr w:rsidR="005372ED" w:rsidRPr="00FB23B5" w:rsidSect="00FA6543">
      <w:headerReference w:type="default" r:id="rId28"/>
      <w:footerReference w:type="default" r:id="rId2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CD41" w14:textId="77777777" w:rsidR="00D03BA3" w:rsidRDefault="00D03BA3" w:rsidP="007A7F1A">
      <w:r>
        <w:separator/>
      </w:r>
    </w:p>
  </w:endnote>
  <w:endnote w:type="continuationSeparator" w:id="0">
    <w:p w14:paraId="7C0FBF69" w14:textId="77777777" w:rsidR="00D03BA3" w:rsidRDefault="00D03BA3" w:rsidP="007A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7966B" w14:textId="7784249A" w:rsidR="007A7F1A" w:rsidRDefault="00FA78BA" w:rsidP="00FA78BA">
    <w:pPr>
      <w:pStyle w:val="Footer"/>
      <w:jc w:val="center"/>
    </w:pPr>
    <w:r>
      <w:t>Updated 2019/2020 D60 Toastmasters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690C0" w14:textId="77777777" w:rsidR="00D03BA3" w:rsidRDefault="00D03BA3" w:rsidP="007A7F1A">
      <w:r>
        <w:separator/>
      </w:r>
    </w:p>
  </w:footnote>
  <w:footnote w:type="continuationSeparator" w:id="0">
    <w:p w14:paraId="1D80BCAE" w14:textId="77777777" w:rsidR="00D03BA3" w:rsidRDefault="00D03BA3" w:rsidP="007A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5F68" w14:textId="1758823B" w:rsidR="007A7F1A" w:rsidRPr="00967942" w:rsidRDefault="00967942" w:rsidP="00967942">
    <w:pPr>
      <w:pStyle w:val="Header"/>
      <w:jc w:val="right"/>
      <w:rPr>
        <w:sz w:val="28"/>
        <w:szCs w:val="28"/>
      </w:rPr>
    </w:pPr>
    <w:r w:rsidRPr="00967942">
      <w:rPr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24CAFA0" wp14:editId="7071029A">
          <wp:simplePos x="0" y="0"/>
          <wp:positionH relativeFrom="column">
            <wp:posOffset>0</wp:posOffset>
          </wp:positionH>
          <wp:positionV relativeFrom="paragraph">
            <wp:posOffset>-171450</wp:posOffset>
          </wp:positionV>
          <wp:extent cx="619125" cy="513087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astmasters Logo Color Very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125" cy="513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7942">
      <w:rPr>
        <w:sz w:val="28"/>
        <w:szCs w:val="28"/>
      </w:rPr>
      <w:t>Toastmasters Contest Material Check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C2784"/>
    <w:multiLevelType w:val="multilevel"/>
    <w:tmpl w:val="6954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1B2621"/>
    <w:multiLevelType w:val="hybridMultilevel"/>
    <w:tmpl w:val="E93E8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685"/>
    <w:rsid w:val="00042684"/>
    <w:rsid w:val="001975E2"/>
    <w:rsid w:val="00327838"/>
    <w:rsid w:val="004815E6"/>
    <w:rsid w:val="0049383E"/>
    <w:rsid w:val="004F28A2"/>
    <w:rsid w:val="005372ED"/>
    <w:rsid w:val="007A7F1A"/>
    <w:rsid w:val="007F1BE6"/>
    <w:rsid w:val="008A584E"/>
    <w:rsid w:val="00901685"/>
    <w:rsid w:val="00967942"/>
    <w:rsid w:val="0097569A"/>
    <w:rsid w:val="009D010F"/>
    <w:rsid w:val="00D03BA3"/>
    <w:rsid w:val="00D4357D"/>
    <w:rsid w:val="00DD2ACA"/>
    <w:rsid w:val="00EC2D0F"/>
    <w:rsid w:val="00F733B4"/>
    <w:rsid w:val="00FA6543"/>
    <w:rsid w:val="00FA78BA"/>
    <w:rsid w:val="00FB23B5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D86A97E"/>
  <w14:defaultImageDpi w14:val="300"/>
  <w15:docId w15:val="{480D1F79-0D6E-425A-8855-95FC14FA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168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7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F1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7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F1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6794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9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astmasters.org/Shop/1171--Speech-Contest-Rulebook" TargetMode="External"/><Relationship Id="rId13" Type="http://schemas.openxmlformats.org/officeDocument/2006/relationships/hyperlink" Target="https://www.toastmasters.org/1188" TargetMode="External"/><Relationship Id="rId18" Type="http://schemas.openxmlformats.org/officeDocument/2006/relationships/hyperlink" Target="https://www.toastmasters.org/Shop/1171--Speech-Contest-Rulebook" TargetMode="External"/><Relationship Id="rId26" Type="http://schemas.openxmlformats.org/officeDocument/2006/relationships/hyperlink" Target="https://www.toastmasters.org/1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oastmasters.org/1175" TargetMode="External"/><Relationship Id="rId7" Type="http://schemas.openxmlformats.org/officeDocument/2006/relationships/hyperlink" Target="http://www.toastmasters.org" TargetMode="External"/><Relationship Id="rId12" Type="http://schemas.openxmlformats.org/officeDocument/2006/relationships/hyperlink" Target="https://www.toastmasters.org/1172" TargetMode="External"/><Relationship Id="rId17" Type="http://schemas.openxmlformats.org/officeDocument/2006/relationships/hyperlink" Target="https://www.toastmasters.org/510k" TargetMode="External"/><Relationship Id="rId25" Type="http://schemas.openxmlformats.org/officeDocument/2006/relationships/hyperlink" Target="https://www.toastmasters.org/118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oastmasters.org/1182" TargetMode="External"/><Relationship Id="rId20" Type="http://schemas.openxmlformats.org/officeDocument/2006/relationships/hyperlink" Target="https://www.toastmasters.org/1170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oastmasters.org/1175" TargetMode="External"/><Relationship Id="rId24" Type="http://schemas.openxmlformats.org/officeDocument/2006/relationships/hyperlink" Target="https://www.toastmasters.org/11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toastmasters.org/1189" TargetMode="External"/><Relationship Id="rId23" Type="http://schemas.openxmlformats.org/officeDocument/2006/relationships/hyperlink" Target="https://www.toastmasters.org/1188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toastmasters.org/1170" TargetMode="External"/><Relationship Id="rId19" Type="http://schemas.openxmlformats.org/officeDocument/2006/relationships/hyperlink" Target="https://www.toastmasters.org/1183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oastmasters.org/1183" TargetMode="External"/><Relationship Id="rId14" Type="http://schemas.openxmlformats.org/officeDocument/2006/relationships/hyperlink" Target="https://www.toastmasters.org/1176" TargetMode="External"/><Relationship Id="rId22" Type="http://schemas.openxmlformats.org/officeDocument/2006/relationships/hyperlink" Target="https://www.toastmasters.org/1172" TargetMode="External"/><Relationship Id="rId27" Type="http://schemas.openxmlformats.org/officeDocument/2006/relationships/hyperlink" Target="https://www.toastmasters.org/510k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Mackay</dc:creator>
  <cp:keywords/>
  <dc:description/>
  <cp:lastModifiedBy>Robert Weese</cp:lastModifiedBy>
  <cp:revision>17</cp:revision>
  <dcterms:created xsi:type="dcterms:W3CDTF">2019-10-29T14:59:00Z</dcterms:created>
  <dcterms:modified xsi:type="dcterms:W3CDTF">2019-11-27T22:00:00Z</dcterms:modified>
</cp:coreProperties>
</file>